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-743" w:tblpY="-472"/>
        <w:tblW w:w="10456" w:type="dxa"/>
        <w:tblLook w:val="04A0"/>
      </w:tblPr>
      <w:tblGrid>
        <w:gridCol w:w="10456"/>
      </w:tblGrid>
      <w:tr w:rsidR="00BE6689" w:rsidRPr="00651216" w:rsidTr="00BE6689">
        <w:trPr>
          <w:trHeight w:val="7362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1</w:t>
            </w:r>
          </w:p>
          <w:p w:rsidR="00651216" w:rsidRDefault="00651216" w:rsidP="00651216">
            <w:pPr>
              <w:pStyle w:val="a3"/>
              <w:shd w:val="clear" w:color="auto" w:fill="FFFFFF"/>
              <w:spacing w:before="0" w:beforeAutospacing="0" w:after="166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 xml:space="preserve">  «Росток»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Закрепить и обобщить знания о воде, воздухе, понять их значение для всего живого.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</w:t>
            </w:r>
            <w:r w:rsidRPr="00651216">
              <w:rPr>
                <w:color w:val="000000" w:themeColor="text1"/>
                <w:sz w:val="28"/>
                <w:szCs w:val="28"/>
              </w:rPr>
              <w:t> Лоток любой формы, песок, глина, перегнившие листья.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> Приготовьте почву из песка, глины и перегнивших листьев; заполните лоток. Затем посадите туда семечко быстро прорастающего растения (овощ или цветок). Полейте водой и поставьте в теплое место.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Вместе с детьми ухаживайте за посевом, и через некоторое время у вас появится росток.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  <w:t> </w:t>
            </w: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 xml:space="preserve"> Карточка № 2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«Песок»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Рассмотреть форму песчинок.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Чистый песок, лоток, лупа.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Возьмите чистый песок и насыпьте его в лоток. Вместе с детьми через лупу рассмотрите форму песчинок. Она может быть разной; расскажите детям, что в пустыне она имеет форму ромба. Пусть каждый ребенок возьмет в руки песок и почувствует, какой он сыпучий.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</w:t>
            </w:r>
            <w:r w:rsidRPr="00651216">
              <w:rPr>
                <w:color w:val="000000" w:themeColor="text1"/>
                <w:sz w:val="28"/>
                <w:szCs w:val="28"/>
              </w:rPr>
              <w:t> Песок сыпучий и его песчинки бывают разной формы.</w:t>
            </w: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56"/>
                <w:szCs w:val="56"/>
                <w:lang w:eastAsia="en-US"/>
              </w:rPr>
            </w:pP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3</w:t>
            </w: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52"/>
                <w:szCs w:val="52"/>
                <w:lang w:eastAsia="en-US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«Свойства воды»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Познакомить детей со свойствами воды (принимает форму, не имеет запаха, вкуса, цвета).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Несколько прозрачных сосудов разной формы, вода.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 прозрачные сосуды разной формы налить воды и показать детям, что вода принимает форму сосудов.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Вода не имеет формы и принимает форму того сосуда, в который она налита.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4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4</w:t>
            </w: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4"/>
              </w:rPr>
              <w:t xml:space="preserve"> </w:t>
            </w:r>
          </w:p>
          <w:p w:rsidR="00BE6689" w:rsidRPr="00651216" w:rsidRDefault="00BE668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4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«Испарение»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Познакомить детей с превращениями воды из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жидкого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в газообразное состояние и обратно в жидкое.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Горелка, сосуд с водой, крышка для сосуда.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Вскипятите воду, накройте сосуд крышкой и покажите, как сконденсированный пар превращается снова в капли и падает вниз.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При нагревании вода из жидкого состояния переходит в газообразное, а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остывание из газообразного обратно в жидкое.</w:t>
            </w:r>
          </w:p>
          <w:p w:rsidR="00BE6689" w:rsidRPr="00651216" w:rsidRDefault="00BE668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44"/>
              </w:rPr>
            </w:pP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5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«Свойства воздуха»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Познакомить детей со свойствами воздуха.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Материал. </w:t>
            </w:r>
            <w:r w:rsidRPr="00651216">
              <w:rPr>
                <w:color w:val="000000" w:themeColor="text1"/>
                <w:sz w:val="28"/>
                <w:szCs w:val="28"/>
              </w:rPr>
              <w:t>Ароматизированные салфетки, корки апельсин и т.д.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Возьмите ароматизированные салфетки, корки апельсин и т.д. и предложите детям последовательно почувствовать запахи, распространяющиеся в помещении.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Воздух невидим, не имеет определенной формы, распространяется во всех направлениях и не имеет собственного запаха.</w:t>
            </w: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56"/>
                <w:szCs w:val="56"/>
                <w:lang w:eastAsia="en-US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6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«Почему, кажется, что звезды движутся по кругу»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Установить, почему звезды движутся по кругу.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Ножницы, линейка, белый мелок, карандаш, клейкая лента, бумага черного цвета.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Вырежьте из бумаги круг диаметром 15 см. Наугад нарисуйте мелом на черном круге 10 маленьких точек. Проткните круг по центру карандашом и оставьте его там, закрепив снизу клейкой лентой. Зажав карандаш между ладоней, быстро крутите его.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На вращающемся бумажном круге появляются световые кольца. Наше зрение на некоторое время сохраняет изображение белых точек. Из-за вращения круга их отдельные изображения сливаются в световые кольца. Подобное случается, когда астрономы фотографируют звезды, делая при этом многочасовые выдержки. Свет от звезд оставляет на </w:t>
            </w:r>
            <w:proofErr w:type="spellStart"/>
            <w:r w:rsidRPr="00651216">
              <w:rPr>
                <w:color w:val="000000" w:themeColor="text1"/>
                <w:sz w:val="28"/>
                <w:szCs w:val="28"/>
              </w:rPr>
              <w:t>фотопластине</w:t>
            </w:r>
            <w:proofErr w:type="spellEnd"/>
            <w:r w:rsidRPr="00651216">
              <w:rPr>
                <w:color w:val="000000" w:themeColor="text1"/>
                <w:sz w:val="28"/>
                <w:szCs w:val="28"/>
              </w:rPr>
              <w:t xml:space="preserve"> длинный круговой след, как будто звезды двигались по кругу. На самом же деле движется сама Земля, а звезды относительно нее неподвижны. Хотя нам кажется, что движутся звезды, движется фотопластинка вместе с вращающейся вокруг своей оси Землей.</w:t>
            </w: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7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«Зависимость таяния снега от температуры»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Подвести детей к пониманию зависимости состояния снега (льда) от температуры воздуха. Чем выше температура, тем быстрее растает снег.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Ход: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1) В морозный день предложить детям слепить снежки. Почему снежки не получаются? Снег рассыпчатый, сухой. Что можно сделать? Занести снег в группу, через несколько минут пытаемся слепить снежок. Снег стал пластичный. Снежки слепили. Почему снег стал липким?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2) Поставить блюдца со снегом в группе на окно и под батарею. Где снег быстрее растает? Почему?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Вывод:</w:t>
            </w:r>
            <w:r w:rsidRPr="00651216">
              <w:rPr>
                <w:color w:val="000000" w:themeColor="text1"/>
                <w:sz w:val="28"/>
                <w:szCs w:val="28"/>
              </w:rPr>
              <w:t> Состояние снега зависит от температуры воздуха. Чем выше температура, тем быстрее тает снег и изменяет свои свойства.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2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2"/>
                <w:lang w:eastAsia="ru-RU"/>
              </w:rPr>
              <w:t>Карточка № 8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 xml:space="preserve"> «Жизненный цикл мушек»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Понаблюдать за жизненным циклом мушек.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Банан, литровая банка, нейлоновый чулок, аптечная резинка (колечком).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Очистить банан и положить его в банку. Оставьте банку открытой на несколько дней. Ежедневно проверяйте банку. Когда там появятся плодовые мушки дрозофилы, накройте банку нейлоновым чулком и завяжите резинкой. Оставьте мушек в банке на три дня, а по истечении этого срока отпустите их всех. Снова закройте банку чулком. В течение двух недель наблюдайте за банкой.</w:t>
            </w:r>
          </w:p>
          <w:p w:rsidR="00BE6689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Через несколько дней вы увидите ползающих по дну личинок. Позже личинки превратятся в коконы, а, в конце концов, появятся мушки. Дрозофил привлекает запах спелых фруктов. Они откладывают на фруктах яйца, из которых развиваются личинки и потом образуются куколки. Куколки похожи на коконы, в которые превращаются гусеницы. На последней стадии из куколки выходит взрослая мушка, и цикл повторяется снова.</w:t>
            </w:r>
          </w:p>
        </w:tc>
      </w:tr>
      <w:tr w:rsidR="00BE6689" w:rsidRPr="00651216" w:rsidTr="00BE6689">
        <w:trPr>
          <w:trHeight w:val="736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9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«Может ли растение дышать?»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Выявит потребность растения в воздухе, дыхании. Понять, как происходит процесс дыхания у растений.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Комнатное растение, трубочки для коктейля, вазелин, лупа.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> Взрослый спрашивает, дышат ли растения, как доказать, что дышат. Дети определяют, опираясь на знания о процессе дыхания у человека, сто при дыхании воздух должен поступать внутрь растения и выходить из него. Вдыхают и выдыхают через трубочку. Затем отверстие трубочки замазывают вазелином. Дети пытаются дышать через трубочку и делают вывод, что вазелин не пропускают воздух. Выдвигается гипотеза, что растения имеют в листочках очень мелкие отверстия, через которые дышат. Чтобы проверить это, смазывают одну или обе стороны листа вазелином, ежедневно в течение недели наблюдают за листьями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Листочки «дышат» своей нижней стороной, потому что те листочки, которые были смазаны вазелином с нижней стороны, погибли.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10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«Что выделяет растение?»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Установит, что растение выделяет кислород. Понять необходимость дыхания для растений.</w:t>
            </w:r>
          </w:p>
          <w:p w:rsidR="00BE6689" w:rsidRPr="00651216" w:rsidRDefault="00BE6689" w:rsidP="00BE6689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Большая стеклянная емкость с герметичной крышкой, черенок растения в воде или маленький горшочек с растением, лучинка, спички.</w:t>
            </w:r>
          </w:p>
          <w:p w:rsidR="004A31B7" w:rsidRPr="00651216" w:rsidRDefault="00BE6689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Взрослый предлагает детям выяснить, почему в лесу так приятно дышится. Дети предполагают, что растения выделяют кислород для дыхания человека. Предположение доказывают опытом: помещают внутрь высокой прозрачной емкости с герметичной крышкой горшочек с растением (или черенок). Ставят в теплое, светлое место (если растение дает кислород, в банке его должно стать больше). </w:t>
            </w:r>
          </w:p>
          <w:p w:rsidR="00651216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Растения выделяют кислород.</w:t>
            </w:r>
          </w:p>
        </w:tc>
      </w:tr>
      <w:tr w:rsidR="00BE6689" w:rsidRPr="00651216" w:rsidTr="004A31B7">
        <w:trPr>
          <w:trHeight w:val="7361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11</w:t>
            </w:r>
          </w:p>
          <w:p w:rsidR="004A31B7" w:rsidRPr="00651216" w:rsidRDefault="004A31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«Кому лучше?»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Выделить благоприятные условия для роста и развития растений, обосновать зависимость растений от почвы.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Два одинаковых черенка, емкость с водой, горшок с почвой, предметы ухода за растениями.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предлагает определить, могут ли растения долго жить без почвы (не могут); где они лучше растут – в воде или в почве. Дети помещают черенки герани в разные емкости – с водой, землей. Наблюдают за ними до появления первого нового листочка. Оформляют результаты опыта в дневнике наблюдений и в виде модели зависимости растений от почвы.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У растения в почве первый лист появился быстрее, растение лучше набирает силу; в воде растение слабее.</w:t>
            </w:r>
          </w:p>
          <w:p w:rsidR="00BE6689" w:rsidRPr="00651216" w:rsidRDefault="00BE6689" w:rsidP="004A31B7">
            <w:pPr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 w:rsidP="00AC6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12</w:t>
            </w:r>
          </w:p>
          <w:p w:rsidR="004A31B7" w:rsidRPr="00651216" w:rsidRDefault="004A31B7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 xml:space="preserve"> «Где лучше расти?»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Черенки традесканции, чернозем, глина с песком.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выбирает почву для посадки растений (чернозем, смесь глины с песком). Дети сажают два одинаковых черенка традесканции в разную почву. Наблюдают за ростом черенков при одинаковом уходе в течение 2-3 недель (в глине растение не растет, в черноземе – растет хорошо). Пересаживают черенок из песочно-глинистой смеси в чернозем. Через две недели отмечают результат опыта (у растения отмечается хороший рост).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Черноземная почва гораздо благоприятнее других почв.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rPr>
          <w:trHeight w:val="736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13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«Лабиринт»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Установить, как растение ищет свет.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 коробку помещают клубень, закрывают ее, ставят в теплое, но не жаркое место, отверстием к источнику света. Открывают коробку после появления из отверстия ростков картофеля. Рассматривают, отмечая их направления, цвет (ростки бледные, белые, искривленные в поисках света в одну сторону). Оставив коробку открытой, продолжают в течение недели наблюдать за изменение цвета и направлением ростков (ростки теперь тянутся в разные стороны, они позеленели).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Много света – растению хорошо, оно зеленое; мало света – растению плохо.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14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«Лабиринт»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Установить, как растение ищет свет.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 коробку помещают клубень, закрывают ее, ставят в теплое, но не жаркое место, отверстием к источнику света. Открывают коробку после появления из отверстия ростков картофеля. Рассматривают, отмечая их направления, цвет (ростки бледные, белые, искривленные в поисках света в одну сторону). Оставив коробку открытой, продолжают в течение недели наблюдать за изменение цвета и направлением ростков (ростки теперь тянутся в разные стороны, они позеленели).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Много света – растению хорошо, оно зеленое; мало света – растению плохо.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56"/>
                <w:szCs w:val="56"/>
                <w:lang w:eastAsia="en-US"/>
              </w:rPr>
            </w:pP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  <w:lastRenderedPageBreak/>
              <w:t> </w:t>
            </w: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 xml:space="preserve"> Карточка № 15</w:t>
            </w: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1"/>
                <w:szCs w:val="21"/>
                <w:lang w:eastAsia="en-US"/>
              </w:rPr>
            </w:pP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«Что нужно для питания растения?»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Установить, как растение ищет свет.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Комнатные растения с твердыми листьями (фикус, </w:t>
            </w:r>
            <w:proofErr w:type="spellStart"/>
            <w:r w:rsidRPr="00651216">
              <w:rPr>
                <w:color w:val="000000" w:themeColor="text1"/>
                <w:sz w:val="28"/>
                <w:szCs w:val="28"/>
              </w:rPr>
              <w:t>сансевьера</w:t>
            </w:r>
            <w:proofErr w:type="spellEnd"/>
            <w:r w:rsidRPr="00651216">
              <w:rPr>
                <w:color w:val="000000" w:themeColor="text1"/>
                <w:sz w:val="28"/>
                <w:szCs w:val="28"/>
              </w:rPr>
              <w:t>), лейкопластырь.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предлагает детям письмо-загадку: что будет, если на часть листа не будет падать свет (часть листа будет светлее). Предположения детей проверяются опытом; часть листа заклеивают пластырем, растение ставят к источнику света на неделю. Через неделю пластырь снимают.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Без света питание растений не образуется.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16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«Для чего корешки?»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Доказать, что корешок растения всасывает воду; уточнить функцию корней растений; установить взаимосвязь строения и функций растения.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</w:t>
            </w:r>
            <w:r w:rsidRPr="00651216">
              <w:rPr>
                <w:color w:val="000000" w:themeColor="text1"/>
                <w:sz w:val="28"/>
                <w:szCs w:val="28"/>
              </w:rPr>
              <w:t> Черенок герани или бальзамина с корешками, емкость с водой, закрытая крышкой с прорезью для черенка.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> Дети рассматривают черенки бальзамина или герани с корешками, выясняют, для чего корни нужны растению (корни закрепляют растения в земле), забирают ли они воду. Проводят опыт: помещают растение в прозрачную емкость, отмечают уровень воды, плотно закрывают емкость крышкой с прорезью для черенка. Определяют, что произошло с водой спустя несколько дней.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Воды стало меньше, потому что корни черенка всасывают воду.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 w:rsidP="004A31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17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«Как влияет солнце на растение»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 необходимость солнечного освещения для роста растений. Как влияет солнце на растение.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Ход: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1) Посадить лук в емкости. Поставить на солнце, под колпак и в тень. Что произойдет с растениями?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2) Убрать колпак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растениям. Какой лук? Почему светлый? Поставить на солнце, лук через несколько дней позеленеет.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3) Лук в тени тянется к солнцу, он вытягивается в ту сторону, где солнце. Почему?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Вывод:</w:t>
            </w:r>
          </w:p>
          <w:p w:rsidR="00BE6689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Растениям нужен солнечный свет для роста, сохранения зеленой окраски, так как солнечный свет накапливает </w:t>
            </w:r>
            <w:proofErr w:type="spellStart"/>
            <w:r w:rsidRPr="00651216">
              <w:rPr>
                <w:color w:val="000000" w:themeColor="text1"/>
                <w:sz w:val="28"/>
                <w:szCs w:val="28"/>
              </w:rPr>
              <w:t>хлорофитум</w:t>
            </w:r>
            <w:proofErr w:type="spellEnd"/>
            <w:r w:rsidRPr="00651216">
              <w:rPr>
                <w:color w:val="000000" w:themeColor="text1"/>
                <w:sz w:val="28"/>
                <w:szCs w:val="28"/>
              </w:rPr>
              <w:t>, который дает зеленую окраску растениям и для образования питания.</w:t>
            </w:r>
          </w:p>
        </w:tc>
      </w:tr>
      <w:tr w:rsidR="00BE6689" w:rsidRPr="00651216" w:rsidTr="00BE6689">
        <w:trPr>
          <w:trHeight w:val="736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18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«Как увидеть движение воды через корешки?»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Доказать, что корешок растения всасывает воду, уточнить функцию корней растения, установить взаимосвязь строения и функции.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Черенок бальзамина с корешками, вода с пищевым красителем.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> Дети рассматривают черенки герани или бальзамина с корешками, уточняют функции корешков (они укрепляют растение в почве, берут из нее влагу). А что еще могут брать корешки из земли? Предположения детей обсуждаются. Рассматривают пищевой сухой краситель – «питание», добавляют его в воду, размешивают. Выясняют, что должно произойти, если корешки могут забирать не только воду (корешок должен окраситься в другой цвет). Через несколько дней результаты опыта дети зарисовывают в виде дневника наблюдений. Уточняют, что будет с растением, если в земле окажутся вредные для него вещества (растение погибнет, забрав вместе с водой вредные вещества).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Корешок растения всасывает вместе с водой и другие вещества, находящиеся в почве.</w:t>
            </w:r>
          </w:p>
          <w:p w:rsidR="00BE6689" w:rsidRPr="00651216" w:rsidRDefault="00BE668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19</w:t>
            </w:r>
          </w:p>
          <w:p w:rsidR="00651216" w:rsidRDefault="00651216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«Песчаный конус»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 свойства песка.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Сухой песок.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 Возьмите горсть сухого песка и выпустите его струйкой так, чтобы он падал в одно место. Постепенно в месте падения образуется конус, растущий в высоту и занимающий все большую площадь у основания. Если долго сыпать песок, то в одном месте, то в другом возникают </w:t>
            </w:r>
            <w:proofErr w:type="spellStart"/>
            <w:r w:rsidRPr="00651216">
              <w:rPr>
                <w:color w:val="000000" w:themeColor="text1"/>
                <w:sz w:val="28"/>
                <w:szCs w:val="28"/>
              </w:rPr>
              <w:t>сплывы</w:t>
            </w:r>
            <w:proofErr w:type="spellEnd"/>
            <w:r w:rsidRPr="00651216">
              <w:rPr>
                <w:color w:val="000000" w:themeColor="text1"/>
                <w:sz w:val="28"/>
                <w:szCs w:val="28"/>
              </w:rPr>
              <w:t>; движение песка похоже на течение.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</w:t>
            </w:r>
            <w:r w:rsidRPr="00651216">
              <w:rPr>
                <w:color w:val="000000" w:themeColor="text1"/>
                <w:sz w:val="28"/>
                <w:szCs w:val="28"/>
              </w:rPr>
              <w:t> Песок может двигаться.</w:t>
            </w:r>
          </w:p>
          <w:p w:rsidR="00BE6689" w:rsidRPr="00651216" w:rsidRDefault="00BE6689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56"/>
                <w:szCs w:val="56"/>
                <w:lang w:eastAsia="en-US"/>
              </w:rPr>
            </w:pP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20</w:t>
            </w:r>
          </w:p>
          <w:p w:rsidR="004A31B7" w:rsidRPr="00651216" w:rsidRDefault="004A31B7" w:rsidP="00651216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«Рассеянный песок»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Установить свойство рассеянного песка.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</w:t>
            </w:r>
            <w:r w:rsidRPr="00651216">
              <w:rPr>
                <w:color w:val="000000" w:themeColor="text1"/>
                <w:sz w:val="28"/>
                <w:szCs w:val="28"/>
              </w:rPr>
              <w:t> Сито, карандаш, ключ, песок, лоток.</w:t>
            </w:r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В набросанный песок карандаш погрузится примерно вдвое глубже, чем в рассеянный.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Отпечаток тяжелого предмета будет заметно более отчетливым на набросанном песке, чем на рассеянном.</w:t>
            </w:r>
            <w:proofErr w:type="gramEnd"/>
          </w:p>
          <w:p w:rsidR="004A31B7" w:rsidRPr="00651216" w:rsidRDefault="004A31B7" w:rsidP="004A31B7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Рассеянный песок заметно плотнее. Это свойство хорошо известно строителям.</w:t>
            </w:r>
          </w:p>
          <w:p w:rsidR="00BE6689" w:rsidRPr="00651216" w:rsidRDefault="00BE668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21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«Своды и тоннели»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Выяснить, почему насекомые, попавшие в песок, не раздавливаются им, а выбираются целыми и невредимыми.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</w:t>
            </w:r>
            <w:r w:rsidRPr="00651216">
              <w:rPr>
                <w:color w:val="000000" w:themeColor="text1"/>
                <w:sz w:val="28"/>
                <w:szCs w:val="28"/>
              </w:rPr>
              <w:t> Трубочка диаметром чуть больше карандаша, склеенная из тонкой бумаги, карандаш, песок.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Вставляем в трубочку карандаш. Затем трубочку с карандашом засыпаем песком так, чтобы концы трубочки выступали наружу. Вытаскиваем карандаш и видим, что трубочка осталась не смятой.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Песчинки образуют предохранительные своды, поэтому насекомые, попавшие в песок, остаются невредимыми.</w:t>
            </w:r>
          </w:p>
          <w:p w:rsidR="00BE6689" w:rsidRPr="00651216" w:rsidRDefault="00BE668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6689" w:rsidRPr="00651216" w:rsidTr="00BE6689">
        <w:trPr>
          <w:trHeight w:val="736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22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 «Мокрый песок»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Познакомить детей со свойствами мокрого песка.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Мокрый песок, формочки для песка.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Мокрый песок взять в ладонь и попробовать сыпать струйкой, но он будет падать с ладони кусками. Формочки для песка заполнить мокрым песком и перевернуть ее. Песок сохранит форму формочки.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</w:t>
            </w:r>
            <w:r w:rsidRPr="00651216">
              <w:rPr>
                <w:color w:val="000000" w:themeColor="text1"/>
                <w:sz w:val="28"/>
                <w:szCs w:val="28"/>
              </w:rPr>
              <w:t> Мокрый песок нельзя сыпать струйкой из ладони, затон может принимать любую нужную не форму, пока не высохнет. Когда песок намокает, воздух между гранями песчинок исчезает, мокрые грани слипаются друг с другом.</w:t>
            </w:r>
          </w:p>
          <w:p w:rsidR="00BE6689" w:rsidRPr="00651216" w:rsidRDefault="00BE668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23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«Живая вода»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Познакомить детей с животворным свойством воды.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Свежесрезанные веточки быстро распускающихся деревьев, сосуд с водой, этикетка «Живая вода».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Возьмите сосуд, наклейте на него этикетку «Живая вода». Вместе с детьми рассмотрите веточки. После этого поставьте ветки в воду, а сосуд сними на видное место. Пройдет время, и они оживут. Если это ветки тополя, они пустят корни.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Одно из важных свойств воды – давать жизнь всему живому.</w:t>
            </w:r>
          </w:p>
          <w:p w:rsidR="00BE6689" w:rsidRPr="00651216" w:rsidRDefault="00BE668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rPr>
          <w:trHeight w:val="7226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24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«Агрегатные состояния воды»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Доказать, что состояние воды зависит от температуры воздуха и находится в трех состояниях: жидком – вода; твердом – снег, лед; газообразном – пар.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Ход: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1) Если на улице тепло, то вода находится в жидком состоянии. Если на улице минусовая температура, то вода переходит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из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жидкого в твердое состояние (лед в лужах, вместо дождя идет снег).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2) Если налить воду на блюдце, то через несколько дней вода испарится, она перешла в газообразное состояние.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spacing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689" w:rsidRPr="00651216" w:rsidTr="00BE6689">
        <w:trPr>
          <w:trHeight w:val="708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25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«Воздух сжимается»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Продолжать знакомить детей со свойствами воздуха.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Материалы. </w:t>
            </w:r>
            <w:r w:rsidRPr="00651216">
              <w:rPr>
                <w:color w:val="000000" w:themeColor="text1"/>
                <w:sz w:val="28"/>
                <w:szCs w:val="28"/>
              </w:rPr>
              <w:t>Пластмассовая бутылка, не надутый шарик, холодильник, миска с горячей водой.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Итог. </w:t>
            </w:r>
            <w:r w:rsidRPr="00651216">
              <w:rPr>
                <w:color w:val="000000" w:themeColor="text1"/>
                <w:sz w:val="28"/>
                <w:szCs w:val="28"/>
              </w:rPr>
              <w:t>При нагревании воздух расширяется, а при охлаждении – сжимается.</w:t>
            </w:r>
          </w:p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</w:p>
          <w:p w:rsidR="00BE6689" w:rsidRPr="00651216" w:rsidRDefault="00BE6689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E6689" w:rsidRPr="00651216" w:rsidTr="00BE6689">
        <w:trPr>
          <w:trHeight w:val="736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63EF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26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«Воздух расширяется»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Продемонстрировать, как воздух расширяется при нагревании и выталкивает воду из сосуда (самодельный термометр).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Ход: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Рассмотреть "термометр", как он работает, его устройство (бутылочка, трубочка и пробка). Изготовить модель термометра с помощью взрослого. Проделать шилом отверстие в пробке, вставить ее в бутылочку. Затем набрать каплю подкрашенной воды в трубочку и воткнуть трубку в пробку так, чтобы капля воды не выскочила. Затем нагреть бутылочку в руках, капля воды поднимется вверх.</w:t>
            </w:r>
          </w:p>
          <w:p w:rsidR="00BE6689" w:rsidRPr="00651216" w:rsidRDefault="00BE6689" w:rsidP="00AC63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56"/>
                <w:szCs w:val="56"/>
                <w:lang w:eastAsia="ru-RU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27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«Вода при замерзании расширяется»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Выяснить, как снег сохраняет тепло. Защитные свойства снега. Доказать, что вода при замерзании расширяется.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Ход: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Вынести на прогулку две бутылки (банки) с водой одинаковой температуры. Одну закопать в снег, другую оставить на поверхности. Что произошло с водой? Почему в снегу вода не замерзла?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Вывод: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В снегу вода не замерзает, потому что снег сохраняет тепло, на поверхности превратилась в лед. Если банка или бутылка, где вода превратилась в лед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лопнет, то сделать вывод, что вода при замерзании расширяется.</w:t>
            </w:r>
          </w:p>
          <w:p w:rsidR="00BE6689" w:rsidRPr="00651216" w:rsidRDefault="00BE6689">
            <w:pPr>
              <w:spacing w:line="3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28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«Как работает термометр»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Посмотреть, как работает термометр.</w:t>
            </w:r>
          </w:p>
          <w:p w:rsidR="00AC63EF" w:rsidRPr="00651216" w:rsidRDefault="007151BE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</w:t>
            </w:r>
            <w:r w:rsidR="00AC63EF" w:rsidRPr="00651216">
              <w:rPr>
                <w:b/>
                <w:bCs/>
                <w:color w:val="000000" w:themeColor="text1"/>
                <w:sz w:val="28"/>
                <w:szCs w:val="28"/>
              </w:rPr>
              <w:t>. </w:t>
            </w:r>
            <w:r w:rsidR="00AC63EF" w:rsidRPr="00651216">
              <w:rPr>
                <w:color w:val="000000" w:themeColor="text1"/>
                <w:sz w:val="28"/>
                <w:szCs w:val="28"/>
              </w:rPr>
              <w:t>Уличный термометр или термометр для ванной, кубик льда, чашка.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color w:val="000000" w:themeColor="text1"/>
                <w:sz w:val="28"/>
                <w:szCs w:val="28"/>
              </w:rPr>
              <w:t> Зажмите пальцами шарик с жидкостью на термометре. Налейте в чашку воды и положите в нее лед. Помешайте. Поместите термометр в воду той частью, где находится шарик с жидкостью. Снова посмотрите, как ведет себя столбик жидкости на термометре.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</w:t>
            </w:r>
            <w:r w:rsidRPr="00651216">
              <w:rPr>
                <w:color w:val="000000" w:themeColor="text1"/>
                <w:sz w:val="28"/>
                <w:szCs w:val="28"/>
              </w:rPr>
              <w:t> Когда вы держите шарик пальцами, столбик на термометре начинает подниматься; когда же вы опустили термометр в холодную воду, столбик стал опускаться. Тепло от ваших пальцев нагревает жидкость в термометре. Когда жидкость нагревается, она расширяется и поднимается из шарика вверх по трубке. Холодная вода поглощает тепло из градусника. Остывающая жидкость уменьшается в объеме и опускается вниз по трубке. Уличными термометрами обычно измеряют температуру воздуха. Любые изменения его температуры приводят к тому, что столбик жидкости либо поднимается, либо опускается, показывая тем самым температуру воздуха.</w:t>
            </w:r>
          </w:p>
          <w:p w:rsidR="00BE6689" w:rsidRPr="00651216" w:rsidRDefault="00BE6689" w:rsidP="00AC63EF">
            <w:pPr>
              <w:tabs>
                <w:tab w:val="left" w:pos="4103"/>
              </w:tabs>
              <w:spacing w:line="326" w:lineRule="atLeast"/>
              <w:rPr>
                <w:rFonts w:ascii="Verdana" w:eastAsia="Times New Roman" w:hAnsi="Verdana" w:cs="Times New Roman"/>
                <w:color w:val="000000" w:themeColor="text1"/>
                <w:sz w:val="19"/>
                <w:szCs w:val="19"/>
                <w:lang w:eastAsia="ru-RU"/>
              </w:rPr>
            </w:pPr>
          </w:p>
        </w:tc>
      </w:tr>
      <w:tr w:rsidR="00BE6689" w:rsidRPr="00651216" w:rsidTr="00BE6689">
        <w:trPr>
          <w:trHeight w:val="664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 w:rsidP="00AC63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29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«Есть ли у растений органы дыхания?»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Определить, что все части растения участвуют в дыхании.</w:t>
            </w:r>
          </w:p>
          <w:p w:rsidR="00AC63EF" w:rsidRPr="00651216" w:rsidRDefault="007151BE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</w:t>
            </w:r>
            <w:r w:rsidR="00AC63EF" w:rsidRPr="00651216">
              <w:rPr>
                <w:b/>
                <w:bCs/>
                <w:color w:val="000000" w:themeColor="text1"/>
                <w:sz w:val="28"/>
                <w:szCs w:val="28"/>
              </w:rPr>
              <w:t>. </w:t>
            </w:r>
            <w:r w:rsidR="00AC63EF" w:rsidRPr="00651216">
              <w:rPr>
                <w:color w:val="000000" w:themeColor="text1"/>
                <w:sz w:val="28"/>
                <w:szCs w:val="28"/>
              </w:rPr>
              <w:t>Прозрачная емкость с водой, лист на длинном черешке или стебельке, трубочка для коктейля, лупа.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предлагает узнать, проходит ли воздух через листья внутрь растения. Высказываются предположения о том, как обнаружить воздух: дети рассматривают срез стебля через лупу (есть отверстия), погружают стебель в воду (наблюдают выделение пузырьков из стебля). Взрослый с детьми проводит опыт «Сквозь лист» в следующей последовательности: а) наливают в бутылку воды, оставив ее не заполненной на 2-3 см;</w:t>
            </w:r>
          </w:p>
          <w:p w:rsidR="00BE6689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>Воздух через лист проходит в стебель, так как видно выделение пузырьков воздуха в воду.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30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C63EF" w:rsidRPr="00651216" w:rsidRDefault="004E0841" w:rsidP="00AC63EF">
            <w:pPr>
              <w:pStyle w:val="a3"/>
              <w:shd w:val="clear" w:color="auto" w:fill="FFFFFF"/>
              <w:spacing w:before="0" w:beforeAutospacing="0" w:after="16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AC63EF" w:rsidRPr="00651216">
              <w:rPr>
                <w:b/>
                <w:bCs/>
                <w:color w:val="000000" w:themeColor="text1"/>
                <w:sz w:val="28"/>
                <w:szCs w:val="28"/>
              </w:rPr>
              <w:t>На свету и в темноте»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>Определить факторы внешней среды, необходимые для роста и развития растений.</w:t>
            </w:r>
          </w:p>
          <w:p w:rsidR="00AC63EF" w:rsidRPr="00651216" w:rsidRDefault="007151BE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Материал</w:t>
            </w:r>
            <w:r w:rsidR="00AC63EF" w:rsidRPr="00651216">
              <w:rPr>
                <w:b/>
                <w:bCs/>
                <w:color w:val="000000" w:themeColor="text1"/>
                <w:sz w:val="28"/>
                <w:szCs w:val="28"/>
              </w:rPr>
              <w:t>. </w:t>
            </w:r>
            <w:r w:rsidR="00AC63EF" w:rsidRPr="00651216">
              <w:rPr>
                <w:color w:val="000000" w:themeColor="text1"/>
                <w:sz w:val="28"/>
                <w:szCs w:val="28"/>
              </w:rPr>
              <w:t>Лук, коробка из прочного картона, две емкости с землей.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Процесс. 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предлагает выяснить с помощью выращивания лука, нужен ли свет для жизни растений. Закрывают часть лука колпаком из плотного темного картона. Зарисовывают результат опыта через 7 – 10 дней (лук под колпаком стал светлым). Убирают колпак.</w:t>
            </w:r>
          </w:p>
          <w:p w:rsidR="00AC63EF" w:rsidRPr="00651216" w:rsidRDefault="00AC63EF" w:rsidP="00AC63EF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Итоги. </w:t>
            </w:r>
            <w:r w:rsidRPr="00651216">
              <w:rPr>
                <w:color w:val="000000" w:themeColor="text1"/>
                <w:sz w:val="28"/>
                <w:szCs w:val="28"/>
              </w:rPr>
              <w:t xml:space="preserve">Через 7 – 10 дней вновь зарисовывают результат (лук на свету позеленел – </w:t>
            </w:r>
            <w:proofErr w:type="gramStart"/>
            <w:r w:rsidRPr="00651216">
              <w:rPr>
                <w:color w:val="000000" w:themeColor="text1"/>
                <w:sz w:val="28"/>
                <w:szCs w:val="28"/>
              </w:rPr>
              <w:t>значит</w:t>
            </w:r>
            <w:proofErr w:type="gramEnd"/>
            <w:r w:rsidRPr="00651216">
              <w:rPr>
                <w:color w:val="000000" w:themeColor="text1"/>
                <w:sz w:val="28"/>
                <w:szCs w:val="28"/>
              </w:rPr>
              <w:t xml:space="preserve"> в нем образовалось питание).</w:t>
            </w:r>
          </w:p>
          <w:p w:rsidR="00BE6689" w:rsidRPr="00651216" w:rsidRDefault="00BE668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30</w:t>
            </w: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51216">
              <w:rPr>
                <w:b/>
                <w:color w:val="000000" w:themeColor="text1"/>
                <w:sz w:val="28"/>
                <w:szCs w:val="28"/>
              </w:rPr>
              <w:t>«Магниты»</w:t>
            </w: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color w:val="000000" w:themeColor="text1"/>
                <w:sz w:val="28"/>
                <w:szCs w:val="28"/>
              </w:rPr>
              <w:t xml:space="preserve">Выяснить способность магнита притягивать некоторые предметы. </w:t>
            </w: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</w:p>
          <w:p w:rsidR="004E0841" w:rsidRPr="00651216" w:rsidRDefault="007151BE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color w:val="000000" w:themeColor="text1"/>
                <w:sz w:val="28"/>
                <w:szCs w:val="28"/>
              </w:rPr>
              <w:t>Материал</w:t>
            </w:r>
            <w:r w:rsidR="004E0841" w:rsidRPr="00651216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4E0841" w:rsidRPr="00651216">
              <w:rPr>
                <w:color w:val="000000" w:themeColor="text1"/>
                <w:sz w:val="28"/>
                <w:szCs w:val="28"/>
              </w:rPr>
              <w:t xml:space="preserve"> Магнит, мелкие предметы из разных материалов, рукавичка с вшитым внутрь магнитом. </w:t>
            </w:r>
          </w:p>
          <w:p w:rsidR="004E0841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 w:themeColor="text1"/>
                <w:sz w:val="28"/>
                <w:szCs w:val="28"/>
              </w:rPr>
            </w:pPr>
          </w:p>
          <w:p w:rsidR="00BE6689" w:rsidRPr="00651216" w:rsidRDefault="004E0841" w:rsidP="004E0841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b/>
                <w:color w:val="000000" w:themeColor="text1"/>
                <w:sz w:val="28"/>
                <w:szCs w:val="28"/>
              </w:rPr>
              <w:t xml:space="preserve">Процесс. </w:t>
            </w:r>
            <w:r w:rsidRPr="00651216">
              <w:rPr>
                <w:color w:val="000000" w:themeColor="text1"/>
                <w:sz w:val="28"/>
                <w:szCs w:val="28"/>
              </w:rPr>
              <w:t>Взрослый демонстрирует фокус: металлические предметы не падают из рукавички при разжимании руки. Вместе с детьми выясняет почему. Предлагает детям взять предметы из других материалов — рукавичка перестает быть волшебной. Определяют почему (в рукавичке есть «что-то», что не дает упасть металлическим предметам). Дети рассматривают рукавичку, находят магнит, пробуют применить его.</w:t>
            </w: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31</w:t>
            </w:r>
          </w:p>
          <w:p w:rsidR="004E0841" w:rsidRPr="00651216" w:rsidRDefault="004E0841" w:rsidP="004E084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«Откуда берётся голос?»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Подвести к пониманию причин возникновения звуков речи, дать понятие об охране органов речи.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41" w:rsidRPr="00651216" w:rsidRDefault="007151BE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="004E0841"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4E0841"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Линейка с натянутой тонкой нитью, схема строения органов речи.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689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Взрослый предлагает детям «пошептаться» — сказать друг другу «по секрету» разные слова шепотом. Повторить эти слова так, чтобы услышали все. Выяснить, что для этого сделали (сказали громким голосом); откуда выходили громкие звуки (из горлышка). Подносят руку к горлышку, произносят разные слова то шепотом, то очень громко, то тише и выясняют, что почувствовали рукой, когда говорили громко (в горлышке что-то дрожит); когда говорили шепотом (дрожания нет). Взрослый рассказывает о голосовых связках, об охране органов речи (голосовые связки сравниваются с натянутыми ниточками: для того, чтобы сказать слово, надо, чтобы «ниточки» тихонько задрожали). Далее проводят опыт с натянутой на линейку тонкой нитью: извлекают из нее тихий звук, подергивая за нить. Выясняют, что надо сделать, чтобы звук был громче (дернуть посильнее — звук усилится). Взрослый объясняет также, что при громком разговоре, крике наши голосовые связки дрожат очень сильно, устают, их можно повредить.</w:t>
            </w: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32</w:t>
            </w:r>
          </w:p>
          <w:p w:rsidR="004E0841" w:rsidRPr="00651216" w:rsidRDefault="004E0841" w:rsidP="004E08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«Стекло, его качества и свойства»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Задачи: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Узнавать предметы, сделанные из стекла; определять его и свойства.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="007151BE"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Стеклянные стаканчики и трубочки, окрашенная вода, спиртовка, спички, алгоритм описания свойств материала. </w:t>
            </w:r>
          </w:p>
          <w:p w:rsidR="004E0841" w:rsidRPr="00651216" w:rsidRDefault="004E0841" w:rsidP="004E08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689" w:rsidRPr="00651216" w:rsidRDefault="007151BE" w:rsidP="004E084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E0841"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Взрослый вместе с детьми наливает в стеклянный стакан окрашенную воду и спрашивает, почему видно то, что находится в стакане (он прозрачный). Затем взрослый проводит пальцами по поверхности стекла, определяет ее структуру и ставит стакан без воды на солнечное место, чтобы через несколько минут определить изменение температуры стекла. Далее взрослый берет стеклянную трубочку диаметром 5 мм, помещает ее среднюю часть в пламя спиртовки. После сильного накаливания сгибает ее или растягивает — под воздействием высокой температуры стекло плавится. При падении даже с небольшой высоты стеклянные предметы разбиваются. Дети составляют алгоритм описания свойств материала.</w:t>
            </w:r>
          </w:p>
          <w:p w:rsidR="00BE6689" w:rsidRPr="00651216" w:rsidRDefault="00BE668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/>
                <w:bCs/>
                <w:color w:val="000000" w:themeColor="text1"/>
                <w:sz w:val="56"/>
                <w:szCs w:val="56"/>
                <w:lang w:eastAsia="en-US"/>
              </w:rPr>
            </w:pP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t>Карточка № 33</w:t>
            </w:r>
          </w:p>
          <w:p w:rsidR="007151BE" w:rsidRPr="00651216" w:rsidRDefault="007151BE" w:rsidP="007151B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«Металл, его качества и свойства»</w:t>
            </w: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Задачи: </w:t>
            </w: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Узнавать предметы из металла, определять его качественные характеристики и свойства. </w:t>
            </w: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Материал. 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Металлические предметы, магниты, емкости с водой, спиртовка, спички, алгоритм описания свойств материала. </w:t>
            </w:r>
          </w:p>
          <w:p w:rsidR="007151BE" w:rsidRPr="00651216" w:rsidRDefault="007151B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689" w:rsidRPr="00651216" w:rsidRDefault="007151B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Взрослый показывает детям несколько предметов из металла и выясняет, из чего сделаны эти предметы и как дети об этом узнали. Путем ощупывания определяют особенности формы, структуру поверхности; рассматривают разные предметы и выделяют характерный металлический блеск. Опускают гайки в воду (они тонут); кладут на солнечное место — нагреваются (теплопроводность), притягиваются магнитом. Взрослый демонстрирует нагревание металлического предмета до появления красного цвета и рассказывает, что таким образом из металла делают различные детали: нагревают и придают им необходимую форму. Дети составляют алгоритм описания свойств металла.</w:t>
            </w:r>
          </w:p>
        </w:tc>
      </w:tr>
      <w:tr w:rsidR="00BE6689" w:rsidRPr="00651216" w:rsidTr="00BE6689">
        <w:trPr>
          <w:trHeight w:val="721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89" w:rsidRPr="00651216" w:rsidRDefault="00BE66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</w:pPr>
            <w:r w:rsidRPr="00651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56"/>
                <w:szCs w:val="56"/>
                <w:lang w:eastAsia="ru-RU"/>
              </w:rPr>
              <w:lastRenderedPageBreak/>
              <w:t>Карточка № 34</w:t>
            </w:r>
          </w:p>
          <w:p w:rsidR="007151BE" w:rsidRPr="00651216" w:rsidRDefault="007151BE" w:rsidP="007151B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Резина, его качества и свойства»</w:t>
            </w:r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Задача:</w:t>
            </w:r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Узнавать вещи, изготовленные из резины, определять ее качества (структура поверхности, толщина) и свойства (плотность, упругость, эластичность). </w:t>
            </w:r>
            <w:proofErr w:type="gramEnd"/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Материал.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Резиновые предметы: ленты, игрушки, трубки; спиртовка, спички, алгоритм описания свойств материала. </w:t>
            </w:r>
            <w:proofErr w:type="gramEnd"/>
          </w:p>
          <w:p w:rsidR="007151BE" w:rsidRPr="00651216" w:rsidRDefault="007151BE" w:rsidP="007151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E6689" w:rsidRPr="00651216" w:rsidRDefault="007151BE" w:rsidP="00715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1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Процесс.</w:t>
            </w:r>
            <w:r w:rsidRPr="006512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 рассматривают резиновые предметы, определяют цвет, структуру поверхности (на ощупь). Взрослый предлагает растянуть резиновую ленту и убедиться, что она всегда возвращается в исходную позицию, что обусловлено эластичностью материала и его упругостью (эти свойства используют при изготовлении мячей). Взрослый обращает внимание на изменение свойств резины под воздействием света и тепла — появляется хрупкость и липкость (демонстрирует нагревание резины над огоньком спиртовки). Все составляют алгоритм описания свойства резины. </w:t>
            </w:r>
          </w:p>
          <w:p w:rsidR="00BE6689" w:rsidRPr="00651216" w:rsidRDefault="00BE668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E6689" w:rsidRPr="00651216" w:rsidRDefault="00BE6689" w:rsidP="00BE6689">
      <w:pPr>
        <w:rPr>
          <w:color w:val="000000" w:themeColor="text1"/>
        </w:rPr>
      </w:pPr>
    </w:p>
    <w:p w:rsidR="00AF3E60" w:rsidRDefault="00AF3E60"/>
    <w:sectPr w:rsidR="00AF3E60" w:rsidSect="00A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6689"/>
    <w:rsid w:val="000171BC"/>
    <w:rsid w:val="004A31B7"/>
    <w:rsid w:val="004E0841"/>
    <w:rsid w:val="00651216"/>
    <w:rsid w:val="007151BE"/>
    <w:rsid w:val="007C753C"/>
    <w:rsid w:val="00AC63EF"/>
    <w:rsid w:val="00AF3E60"/>
    <w:rsid w:val="00B17C46"/>
    <w:rsid w:val="00BE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6689"/>
    <w:pPr>
      <w:spacing w:after="0" w:line="240" w:lineRule="auto"/>
    </w:pPr>
  </w:style>
  <w:style w:type="paragraph" w:customStyle="1" w:styleId="c2">
    <w:name w:val="c2"/>
    <w:basedOn w:val="a"/>
    <w:uiPriority w:val="99"/>
    <w:rsid w:val="00BE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E6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2021-01-07T10:23:00Z</dcterms:created>
  <dcterms:modified xsi:type="dcterms:W3CDTF">2021-01-13T13:46:00Z</dcterms:modified>
</cp:coreProperties>
</file>